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E523E" w14:textId="23B2FF1E" w:rsidR="00BF29E4" w:rsidRDefault="00BF29E4" w:rsidP="00BF29E4">
      <w:pPr>
        <w:jc w:val="right"/>
        <w:rPr>
          <w:rFonts w:ascii="HG丸ｺﾞｼｯｸM-PRO" w:eastAsia="HG丸ｺﾞｼｯｸM-PRO" w:hAnsi="HG丸ｺﾞｼｯｸM-PRO"/>
          <w:b/>
          <w:bCs/>
          <w:sz w:val="36"/>
          <w:szCs w:val="36"/>
          <w:bdr w:val="single" w:sz="4" w:space="0" w:color="auto"/>
        </w:rPr>
      </w:pPr>
      <w:r>
        <w:rPr>
          <w:rFonts w:ascii="HG丸ｺﾞｼｯｸM-PRO" w:eastAsia="HG丸ｺﾞｼｯｸM-PRO" w:hAnsi="HG丸ｺﾞｼｯｸM-PRO" w:hint="eastAsia"/>
          <w:b/>
          <w:bCs/>
          <w:sz w:val="36"/>
          <w:szCs w:val="36"/>
          <w:bdr w:val="single" w:sz="4" w:space="0" w:color="auto"/>
        </w:rPr>
        <w:t>サンプル</w:t>
      </w:r>
      <w:r w:rsidRPr="005769C6">
        <w:rPr>
          <w:rFonts w:ascii="HG丸ｺﾞｼｯｸM-PRO" w:eastAsia="HG丸ｺﾞｼｯｸM-PRO" w:hAnsi="HG丸ｺﾞｼｯｸM-PRO" w:hint="eastAsia"/>
          <w:b/>
          <w:bCs/>
          <w:sz w:val="36"/>
          <w:szCs w:val="36"/>
          <w:bdr w:val="single" w:sz="4" w:space="0" w:color="auto"/>
        </w:rPr>
        <w:t xml:space="preserve">　</w:t>
      </w:r>
      <w:r>
        <w:rPr>
          <w:rFonts w:ascii="HG丸ｺﾞｼｯｸM-PRO" w:eastAsia="HG丸ｺﾞｼｯｸM-PRO" w:hAnsi="HG丸ｺﾞｼｯｸM-PRO" w:hint="eastAsia"/>
          <w:b/>
          <w:bCs/>
          <w:sz w:val="36"/>
          <w:szCs w:val="36"/>
          <w:bdr w:val="single" w:sz="4" w:space="0" w:color="auto"/>
        </w:rPr>
        <w:t>Ｂ</w:t>
      </w:r>
    </w:p>
    <w:p w14:paraId="20E00E34" w14:textId="0AE311F2" w:rsidR="00EE5CCB" w:rsidRPr="0037798C" w:rsidRDefault="00BF29E4" w:rsidP="00BF29E4">
      <w:pPr>
        <w:jc w:val="center"/>
        <w:rPr>
          <w:rFonts w:ascii="HG丸ｺﾞｼｯｸM-PRO" w:eastAsia="HG丸ｺﾞｼｯｸM-PRO" w:hAnsi="HG丸ｺﾞｼｯｸM-PRO"/>
          <w:b/>
          <w:bCs/>
          <w:sz w:val="32"/>
          <w:szCs w:val="32"/>
        </w:rPr>
      </w:pPr>
      <w:r w:rsidRPr="0037798C">
        <w:rPr>
          <w:rFonts w:ascii="HG丸ｺﾞｼｯｸM-PRO" w:eastAsia="HG丸ｺﾞｼｯｸM-PRO" w:hAnsi="HG丸ｺﾞｼｯｸM-PRO" w:hint="eastAsia"/>
          <w:b/>
          <w:bCs/>
          <w:sz w:val="32"/>
          <w:szCs w:val="32"/>
        </w:rPr>
        <w:t>【ＬＰガスの取引適正化・料金の透明化に向けた自主取組宣言】</w:t>
      </w:r>
    </w:p>
    <w:p w14:paraId="02E756DB" w14:textId="77777777" w:rsidR="00AC0DE7" w:rsidRDefault="00AC0DE7">
      <w:pPr>
        <w:rPr>
          <w:rFonts w:ascii="HG丸ｺﾞｼｯｸM-PRO" w:eastAsia="HG丸ｺﾞｼｯｸM-PRO" w:hAnsi="HG丸ｺﾞｼｯｸM-PRO"/>
          <w:sz w:val="28"/>
          <w:szCs w:val="28"/>
        </w:rPr>
      </w:pPr>
    </w:p>
    <w:p w14:paraId="066BAF2B" w14:textId="6A08209E" w:rsidR="00BF29E4" w:rsidRPr="0037798C" w:rsidRDefault="00BF29E4" w:rsidP="00BF29E4">
      <w:pPr>
        <w:pStyle w:val="a3"/>
        <w:numPr>
          <w:ilvl w:val="0"/>
          <w:numId w:val="1"/>
        </w:numPr>
        <w:ind w:leftChars="0"/>
        <w:rPr>
          <w:rFonts w:ascii="HG丸ｺﾞｼｯｸM-PRO" w:eastAsia="HG丸ｺﾞｼｯｸM-PRO" w:hAnsi="HG丸ｺﾞｼｯｸM-PRO"/>
          <w:b/>
          <w:bCs/>
          <w:color w:val="002465"/>
          <w:sz w:val="28"/>
          <w:szCs w:val="28"/>
        </w:rPr>
      </w:pPr>
      <w:r w:rsidRPr="0037798C">
        <w:rPr>
          <w:rFonts w:ascii="HG丸ｺﾞｼｯｸM-PRO" w:eastAsia="HG丸ｺﾞｼｯｸM-PRO" w:hAnsi="HG丸ｺﾞｼｯｸM-PRO" w:hint="eastAsia"/>
          <w:b/>
          <w:bCs/>
          <w:color w:val="002465"/>
          <w:sz w:val="28"/>
          <w:szCs w:val="28"/>
        </w:rPr>
        <w:t>過大な営業行為の制限</w:t>
      </w:r>
    </w:p>
    <w:p w14:paraId="5429FE28" w14:textId="139B50F3" w:rsidR="00BF29E4" w:rsidRPr="000E1A0C" w:rsidRDefault="00BF29E4" w:rsidP="00BF29E4">
      <w:pPr>
        <w:ind w:left="720"/>
        <w:rPr>
          <w:rFonts w:ascii="HG丸ｺﾞｼｯｸM-PRO" w:eastAsia="HG丸ｺﾞｼｯｸM-PRO" w:hAnsi="HG丸ｺﾞｼｯｸM-PRO"/>
          <w:sz w:val="24"/>
          <w:szCs w:val="24"/>
        </w:rPr>
      </w:pPr>
      <w:r w:rsidRPr="000E1A0C">
        <w:rPr>
          <w:rFonts w:ascii="HG丸ｺﾞｼｯｸM-PRO" w:eastAsia="HG丸ｺﾞｼｯｸM-PRO" w:hAnsi="HG丸ｺﾞｼｯｸM-PRO" w:hint="eastAsia"/>
          <w:sz w:val="24"/>
          <w:szCs w:val="24"/>
        </w:rPr>
        <w:t>・正常な商慣習を越えた利益供与は致しません。</w:t>
      </w:r>
    </w:p>
    <w:p w14:paraId="0881720F" w14:textId="184228C9" w:rsidR="00BF29E4" w:rsidRDefault="00BF29E4" w:rsidP="00BF29E4">
      <w:pPr>
        <w:ind w:left="720"/>
        <w:rPr>
          <w:rFonts w:ascii="HG丸ｺﾞｼｯｸM-PRO" w:eastAsia="HG丸ｺﾞｼｯｸM-PRO" w:hAnsi="HG丸ｺﾞｼｯｸM-PRO"/>
          <w:sz w:val="24"/>
          <w:szCs w:val="24"/>
        </w:rPr>
      </w:pPr>
      <w:r w:rsidRPr="000E1A0C">
        <w:rPr>
          <w:rFonts w:ascii="HG丸ｺﾞｼｯｸM-PRO" w:eastAsia="HG丸ｺﾞｼｯｸM-PRO" w:hAnsi="HG丸ｺﾞｼｯｸM-PRO" w:hint="eastAsia"/>
          <w:sz w:val="24"/>
          <w:szCs w:val="24"/>
        </w:rPr>
        <w:t>・お客さまの事業者選択を制限する条件付きの契約締結は行いません。</w:t>
      </w:r>
    </w:p>
    <w:p w14:paraId="7E6AFAC7" w14:textId="174EEB11" w:rsidR="000E1A0C" w:rsidRPr="008B3D34" w:rsidRDefault="008B3D34" w:rsidP="00BF29E4">
      <w:pPr>
        <w:ind w:left="720"/>
        <w:rPr>
          <w:rFonts w:ascii="HG丸ｺﾞｼｯｸM-PRO" w:eastAsia="HG丸ｺﾞｼｯｸM-PRO" w:hAnsi="HG丸ｺﾞｼｯｸM-PRO"/>
          <w:sz w:val="24"/>
          <w:szCs w:val="24"/>
        </w:rPr>
      </w:pPr>
      <w:r w:rsidRPr="008B3D34">
        <w:rPr>
          <w:rFonts w:ascii="HG丸ｺﾞｼｯｸM-PRO" w:eastAsia="HG丸ｺﾞｼｯｸM-PRO" w:hAnsi="HG丸ｺﾞｼｯｸM-PRO" w:hint="eastAsia"/>
          <w:sz w:val="24"/>
          <w:szCs w:val="24"/>
        </w:rPr>
        <w:t xml:space="preserve">　</w:t>
      </w:r>
    </w:p>
    <w:p w14:paraId="116A5F44" w14:textId="5DAF7C82" w:rsidR="00BF29E4" w:rsidRPr="0037798C" w:rsidRDefault="00BF29E4" w:rsidP="00BF29E4">
      <w:pPr>
        <w:pStyle w:val="a3"/>
        <w:numPr>
          <w:ilvl w:val="0"/>
          <w:numId w:val="1"/>
        </w:numPr>
        <w:ind w:leftChars="0"/>
        <w:rPr>
          <w:rFonts w:ascii="HG丸ｺﾞｼｯｸM-PRO" w:eastAsia="HG丸ｺﾞｼｯｸM-PRO" w:hAnsi="HG丸ｺﾞｼｯｸM-PRO"/>
          <w:b/>
          <w:bCs/>
          <w:color w:val="002465"/>
          <w:sz w:val="28"/>
          <w:szCs w:val="28"/>
        </w:rPr>
      </w:pPr>
      <w:r w:rsidRPr="0037798C">
        <w:rPr>
          <w:rFonts w:ascii="HG丸ｺﾞｼｯｸM-PRO" w:eastAsia="HG丸ｺﾞｼｯｸM-PRO" w:hAnsi="HG丸ｺﾞｼｯｸM-PRO" w:hint="eastAsia"/>
          <w:b/>
          <w:bCs/>
          <w:color w:val="002465"/>
          <w:sz w:val="28"/>
          <w:szCs w:val="28"/>
        </w:rPr>
        <w:t>三部料金制の徹底</w:t>
      </w:r>
    </w:p>
    <w:p w14:paraId="56BC9CC4" w14:textId="77777777" w:rsidR="000E1A0C" w:rsidRDefault="00BF29E4" w:rsidP="00BF29E4">
      <w:pPr>
        <w:ind w:left="980" w:hangingChars="350" w:hanging="9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Pr="000E1A0C">
        <w:rPr>
          <w:rFonts w:ascii="HG丸ｺﾞｼｯｸM-PRO" w:eastAsia="HG丸ｺﾞｼｯｸM-PRO" w:hAnsi="HG丸ｺﾞｼｯｸM-PRO" w:hint="eastAsia"/>
          <w:sz w:val="24"/>
          <w:szCs w:val="24"/>
        </w:rPr>
        <w:t>・ＬＰガス料金は、「基本料金」「従量料金」「設備料金」からなる三部料金制を</w:t>
      </w:r>
    </w:p>
    <w:p w14:paraId="13BD3BE5" w14:textId="7CB8C077" w:rsidR="00BF29E4" w:rsidRPr="000E1A0C" w:rsidRDefault="00BF29E4" w:rsidP="000E1A0C">
      <w:pPr>
        <w:ind w:leftChars="300" w:left="630" w:firstLineChars="150" w:firstLine="360"/>
        <w:rPr>
          <w:rFonts w:ascii="HG丸ｺﾞｼｯｸM-PRO" w:eastAsia="HG丸ｺﾞｼｯｸM-PRO" w:hAnsi="HG丸ｺﾞｼｯｸM-PRO"/>
          <w:sz w:val="24"/>
          <w:szCs w:val="24"/>
        </w:rPr>
      </w:pPr>
      <w:r w:rsidRPr="000E1A0C">
        <w:rPr>
          <w:rFonts w:ascii="HG丸ｺﾞｼｯｸM-PRO" w:eastAsia="HG丸ｺﾞｼｯｸM-PRO" w:hAnsi="HG丸ｺﾞｼｯｸM-PRO" w:hint="eastAsia"/>
          <w:sz w:val="24"/>
          <w:szCs w:val="24"/>
        </w:rPr>
        <w:t xml:space="preserve">導入します。 </w:t>
      </w:r>
    </w:p>
    <w:p w14:paraId="3FA13222" w14:textId="3D32332F" w:rsidR="00BF29E4" w:rsidRDefault="00BF29E4" w:rsidP="00BF29E4">
      <w:pPr>
        <w:ind w:left="980" w:hangingChars="350" w:hanging="9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Pr="000E1A0C">
        <w:rPr>
          <w:rFonts w:ascii="HG丸ｺﾞｼｯｸM-PRO" w:eastAsia="HG丸ｺﾞｼｯｸM-PRO" w:hAnsi="HG丸ｺﾞｼｯｸM-PRO" w:hint="eastAsia"/>
          <w:sz w:val="24"/>
          <w:szCs w:val="24"/>
        </w:rPr>
        <w:t>・ＬＰガスの消費</w:t>
      </w:r>
      <w:r w:rsidR="000E1A0C" w:rsidRPr="000E1A0C">
        <w:rPr>
          <w:rFonts w:ascii="HG丸ｺﾞｼｯｸM-PRO" w:eastAsia="HG丸ｺﾞｼｯｸM-PRO" w:hAnsi="HG丸ｺﾞｼｯｸM-PRO" w:hint="eastAsia"/>
          <w:sz w:val="24"/>
          <w:szCs w:val="24"/>
        </w:rPr>
        <w:t>とは関係のない設備費用のガス料金への計上は致しません。</w:t>
      </w:r>
    </w:p>
    <w:p w14:paraId="11112956" w14:textId="77777777" w:rsidR="000E1A0C" w:rsidRDefault="000E1A0C" w:rsidP="00BF29E4">
      <w:pPr>
        <w:ind w:left="840" w:hangingChars="350" w:hanging="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・賃貸住宅のお客さまのガス料金においては、ガス器具等の設備費用についても</w:t>
      </w:r>
    </w:p>
    <w:p w14:paraId="16ACB66C" w14:textId="5F992444" w:rsidR="000E1A0C" w:rsidRDefault="000E1A0C" w:rsidP="000E1A0C">
      <w:pPr>
        <w:ind w:leftChars="300" w:left="630"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計上致しません。</w:t>
      </w:r>
    </w:p>
    <w:p w14:paraId="6822B744" w14:textId="77777777" w:rsidR="000E1A0C" w:rsidRPr="008B3D34" w:rsidRDefault="000E1A0C" w:rsidP="000E1A0C">
      <w:pPr>
        <w:ind w:leftChars="300" w:left="630" w:firstLineChars="150" w:firstLine="360"/>
        <w:rPr>
          <w:rFonts w:ascii="HG丸ｺﾞｼｯｸM-PRO" w:eastAsia="HG丸ｺﾞｼｯｸM-PRO" w:hAnsi="HG丸ｺﾞｼｯｸM-PRO"/>
          <w:sz w:val="24"/>
          <w:szCs w:val="24"/>
        </w:rPr>
      </w:pPr>
    </w:p>
    <w:p w14:paraId="62C13A15" w14:textId="25414763" w:rsidR="00BF29E4" w:rsidRPr="0037798C" w:rsidRDefault="000E1A0C" w:rsidP="000E1A0C">
      <w:pPr>
        <w:pStyle w:val="a3"/>
        <w:numPr>
          <w:ilvl w:val="0"/>
          <w:numId w:val="1"/>
        </w:numPr>
        <w:ind w:leftChars="0"/>
        <w:rPr>
          <w:rFonts w:ascii="HG丸ｺﾞｼｯｸM-PRO" w:eastAsia="HG丸ｺﾞｼｯｸM-PRO" w:hAnsi="HG丸ｺﾞｼｯｸM-PRO"/>
          <w:b/>
          <w:bCs/>
          <w:color w:val="002465"/>
          <w:sz w:val="28"/>
          <w:szCs w:val="28"/>
        </w:rPr>
      </w:pPr>
      <w:r w:rsidRPr="0037798C">
        <w:rPr>
          <w:rFonts w:ascii="HG丸ｺﾞｼｯｸM-PRO" w:eastAsia="HG丸ｺﾞｼｯｸM-PRO" w:hAnsi="HG丸ｺﾞｼｯｸM-PRO" w:hint="eastAsia"/>
          <w:b/>
          <w:bCs/>
          <w:color w:val="002465"/>
          <w:sz w:val="28"/>
          <w:szCs w:val="28"/>
        </w:rPr>
        <w:t>ＬＰガス料金等の情報提供</w:t>
      </w:r>
    </w:p>
    <w:p w14:paraId="6F442B62" w14:textId="5EB0337C" w:rsidR="000E1A0C" w:rsidRDefault="000E1A0C" w:rsidP="000E1A0C">
      <w:pPr>
        <w:ind w:left="720"/>
        <w:rPr>
          <w:rFonts w:ascii="HG丸ｺﾞｼｯｸM-PRO" w:eastAsia="HG丸ｺﾞｼｯｸM-PRO" w:hAnsi="HG丸ｺﾞｼｯｸM-PRO"/>
          <w:sz w:val="24"/>
          <w:szCs w:val="24"/>
        </w:rPr>
      </w:pPr>
      <w:r w:rsidRPr="000E1A0C">
        <w:rPr>
          <w:rFonts w:ascii="HG丸ｺﾞｼｯｸM-PRO" w:eastAsia="HG丸ｺﾞｼｯｸM-PRO" w:hAnsi="HG丸ｺﾞｼｯｸM-PRO" w:hint="eastAsia"/>
          <w:sz w:val="24"/>
          <w:szCs w:val="24"/>
        </w:rPr>
        <w:t>・賃貸住宅の</w:t>
      </w:r>
      <w:r>
        <w:rPr>
          <w:rFonts w:ascii="HG丸ｺﾞｼｯｸM-PRO" w:eastAsia="HG丸ｺﾞｼｯｸM-PRO" w:hAnsi="HG丸ｺﾞｼｯｸM-PRO" w:hint="eastAsia"/>
          <w:sz w:val="24"/>
          <w:szCs w:val="24"/>
        </w:rPr>
        <w:t>ご入居希望者さまへのＬＰガス料金の事前提示に努めます。</w:t>
      </w:r>
    </w:p>
    <w:p w14:paraId="268DEF9C" w14:textId="4414C309" w:rsidR="000E1A0C" w:rsidRDefault="000E1A0C" w:rsidP="000E1A0C">
      <w:pPr>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・ご入居希望者さまから直接、又は</w:t>
      </w:r>
      <w:r w:rsidR="00AC0DE7">
        <w:rPr>
          <w:rFonts w:ascii="HG丸ｺﾞｼｯｸM-PRO" w:eastAsia="HG丸ｺﾞｼｯｸM-PRO" w:hAnsi="HG丸ｺﾞｼｯｸM-PRO" w:hint="eastAsia"/>
          <w:sz w:val="24"/>
          <w:szCs w:val="24"/>
        </w:rPr>
        <w:t>不動産管理会社等から情報提示があった場合は、</w:t>
      </w:r>
    </w:p>
    <w:p w14:paraId="50E73C25" w14:textId="39FDE217" w:rsidR="00AC0DE7" w:rsidRDefault="00AC0DE7" w:rsidP="000E1A0C">
      <w:pPr>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ＬＰガス料金等の情報提供を実施致します。</w:t>
      </w:r>
    </w:p>
    <w:p w14:paraId="02A8A08F" w14:textId="77777777" w:rsidR="00AC0DE7" w:rsidRPr="008B3D34" w:rsidRDefault="00AC0DE7" w:rsidP="000E1A0C">
      <w:pPr>
        <w:ind w:left="720"/>
        <w:rPr>
          <w:rFonts w:ascii="HG丸ｺﾞｼｯｸM-PRO" w:eastAsia="HG丸ｺﾞｼｯｸM-PRO" w:hAnsi="HG丸ｺﾞｼｯｸM-PRO"/>
          <w:sz w:val="24"/>
          <w:szCs w:val="24"/>
        </w:rPr>
      </w:pPr>
    </w:p>
    <w:p w14:paraId="498460EB" w14:textId="0E50DD04" w:rsidR="00BF29E4" w:rsidRPr="0037798C" w:rsidRDefault="00AC0DE7" w:rsidP="00AC0DE7">
      <w:pPr>
        <w:pStyle w:val="a3"/>
        <w:numPr>
          <w:ilvl w:val="0"/>
          <w:numId w:val="1"/>
        </w:numPr>
        <w:ind w:leftChars="0"/>
        <w:rPr>
          <w:rFonts w:ascii="HG丸ｺﾞｼｯｸM-PRO" w:eastAsia="HG丸ｺﾞｼｯｸM-PRO" w:hAnsi="HG丸ｺﾞｼｯｸM-PRO"/>
          <w:b/>
          <w:bCs/>
          <w:color w:val="002465"/>
          <w:sz w:val="28"/>
          <w:szCs w:val="28"/>
        </w:rPr>
      </w:pPr>
      <w:r w:rsidRPr="0037798C">
        <w:rPr>
          <w:rFonts w:ascii="HG丸ｺﾞｼｯｸM-PRO" w:eastAsia="HG丸ｺﾞｼｯｸM-PRO" w:hAnsi="HG丸ｺﾞｼｯｸM-PRO" w:hint="eastAsia"/>
          <w:b/>
          <w:bCs/>
          <w:color w:val="002465"/>
          <w:sz w:val="28"/>
          <w:szCs w:val="28"/>
        </w:rPr>
        <w:t>ＬＰガスの紹介・勧誘・募集行為は、有資格者が実施</w:t>
      </w:r>
    </w:p>
    <w:p w14:paraId="0C17F64F" w14:textId="79EB14C6" w:rsidR="00AC0DE7" w:rsidRPr="00AC0DE7" w:rsidRDefault="00AC0DE7" w:rsidP="00AC0DE7">
      <w:pPr>
        <w:ind w:leftChars="300" w:left="870" w:hangingChars="100" w:hanging="240"/>
        <w:rPr>
          <w:rFonts w:ascii="HG丸ｺﾞｼｯｸM-PRO" w:eastAsia="HG丸ｺﾞｼｯｸM-PRO" w:hAnsi="HG丸ｺﾞｼｯｸM-PRO"/>
          <w:sz w:val="24"/>
          <w:szCs w:val="24"/>
        </w:rPr>
      </w:pPr>
      <w:r w:rsidRPr="00AC0DE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ＬＰガスの紹介･勧誘･募集･募集行為については、有資格者が責任を持って行い　ます。</w:t>
      </w:r>
    </w:p>
    <w:p w14:paraId="1806315B" w14:textId="0E7AED67" w:rsidR="008B3D34" w:rsidRDefault="008B3D34" w:rsidP="008B3D34">
      <w:pPr>
        <w:ind w:left="843" w:hangingChars="300" w:hanging="843"/>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59264" behindDoc="0" locked="0" layoutInCell="1" allowOverlap="1" wp14:anchorId="23C248AA" wp14:editId="05D82BAB">
                <wp:simplePos x="0" y="0"/>
                <wp:positionH relativeFrom="margin">
                  <wp:align>right</wp:align>
                </wp:positionH>
                <wp:positionV relativeFrom="paragraph">
                  <wp:posOffset>255270</wp:posOffset>
                </wp:positionV>
                <wp:extent cx="3400425" cy="2143125"/>
                <wp:effectExtent l="0" t="0" r="28575" b="28575"/>
                <wp:wrapNone/>
                <wp:docPr id="495283189" name="四角形: 角を丸くする 1"/>
                <wp:cNvGraphicFramePr/>
                <a:graphic xmlns:a="http://schemas.openxmlformats.org/drawingml/2006/main">
                  <a:graphicData uri="http://schemas.microsoft.com/office/word/2010/wordprocessingShape">
                    <wps:wsp>
                      <wps:cNvSpPr/>
                      <wps:spPr>
                        <a:xfrm>
                          <a:off x="0" y="0"/>
                          <a:ext cx="3400425" cy="214312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0F5B5" id="四角形: 角を丸くする 1" o:spid="_x0000_s1026" style="position:absolute;left:0;text-align:left;margin-left:216.55pt;margin-top:20.1pt;width:267.75pt;height:16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" filled="f" strokecolor="#09101d [484]" strokeweight="1pt">
                <v:stroke joinstyle="miter"/>
                <w10:wrap anchorx="margin"/>
              </v:roundrect>
            </w:pict>
          </mc:Fallback>
        </mc:AlternateContent>
      </w:r>
      <w:r w:rsidRPr="008B3D34">
        <w:rPr>
          <w:rFonts w:ascii="HG丸ｺﾞｼｯｸM-PRO" w:eastAsia="HG丸ｺﾞｼｯｸM-PRO" w:hAnsi="HG丸ｺﾞｼｯｸM-PRO" w:hint="eastAsia"/>
          <w:b/>
          <w:bCs/>
          <w:sz w:val="14"/>
          <w:szCs w:val="14"/>
        </w:rPr>
        <w:t xml:space="preserve">　</w:t>
      </w:r>
      <w:r>
        <w:rPr>
          <w:rFonts w:ascii="HG丸ｺﾞｼｯｸM-PRO" w:eastAsia="HG丸ｺﾞｼｯｸM-PRO" w:hAnsi="HG丸ｺﾞｼｯｸM-PRO" w:hint="eastAsia"/>
          <w:b/>
          <w:bCs/>
          <w:sz w:val="28"/>
          <w:szCs w:val="28"/>
        </w:rPr>
        <w:t xml:space="preserve">　　　　　　　　　　　　　　</w:t>
      </w:r>
    </w:p>
    <w:p w14:paraId="6A47DBDA" w14:textId="6D983535" w:rsidR="008B3D34" w:rsidRPr="005769C6" w:rsidRDefault="008B3D34" w:rsidP="008B3D34">
      <w:pPr>
        <w:ind w:firstLineChars="2100" w:firstLine="4427"/>
        <w:jc w:val="left"/>
        <w:rPr>
          <w:rFonts w:ascii="HG丸ｺﾞｼｯｸM-PRO" w:eastAsia="HG丸ｺﾞｼｯｸM-PRO" w:hAnsi="HG丸ｺﾞｼｯｸM-PRO"/>
          <w:b/>
          <w:bCs/>
          <w:sz w:val="22"/>
        </w:rPr>
      </w:pPr>
      <w:r w:rsidRPr="00482C20">
        <w:rPr>
          <w:rFonts w:ascii="HG丸ｺﾞｼｯｸM-PRO" w:eastAsia="HG丸ｺﾞｼｯｸM-PRO" w:hAnsi="HG丸ｺﾞｼｯｸM-PRO" w:hint="eastAsia"/>
          <w:b/>
          <w:bCs/>
          <w:color w:val="595959" w:themeColor="text1" w:themeTint="A6"/>
          <w:szCs w:val="21"/>
        </w:rPr>
        <w:t>社名印</w:t>
      </w:r>
      <w:r>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 xml:space="preserve">　　　　　　　</w:t>
      </w:r>
      <w:r w:rsidRPr="005769C6">
        <w:rPr>
          <w:rFonts w:ascii="HG丸ｺﾞｼｯｸM-PRO" w:eastAsia="HG丸ｺﾞｼｯｸM-PRO" w:hAnsi="HG丸ｺﾞｼｯｸM-PRO" w:hint="eastAsia"/>
          <w:b/>
          <w:bCs/>
          <w:sz w:val="22"/>
        </w:rPr>
        <w:t>2024年11月</w:t>
      </w:r>
      <w:r>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b/>
          <w:bCs/>
          <w:sz w:val="22"/>
        </w:rPr>
        <w:t xml:space="preserve">　</w:t>
      </w:r>
    </w:p>
    <w:p w14:paraId="61CA2A36" w14:textId="77777777" w:rsidR="008B3D34" w:rsidRPr="005769C6" w:rsidRDefault="008B3D34" w:rsidP="008B3D34">
      <w:pPr>
        <w:wordWrap w:val="0"/>
        <w:ind w:left="663" w:hangingChars="300" w:hanging="663"/>
        <w:jc w:val="right"/>
        <w:rPr>
          <w:rFonts w:ascii="HG丸ｺﾞｼｯｸM-PRO" w:eastAsia="HG丸ｺﾞｼｯｸM-PRO" w:hAnsi="HG丸ｺﾞｼｯｸM-PRO"/>
          <w:b/>
          <w:bCs/>
          <w:sz w:val="22"/>
        </w:rPr>
      </w:pPr>
      <w:r w:rsidRPr="005769C6">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b/>
          <w:bCs/>
          <w:color w:val="C00000"/>
          <w:sz w:val="22"/>
        </w:rPr>
        <w:t xml:space="preserve">　</w:t>
      </w:r>
    </w:p>
    <w:p w14:paraId="317EBAB0" w14:textId="77777777" w:rsidR="00BF29E4" w:rsidRPr="008B3D34" w:rsidRDefault="00BF29E4">
      <w:pPr>
        <w:rPr>
          <w:rFonts w:ascii="HG丸ｺﾞｼｯｸM-PRO" w:eastAsia="HG丸ｺﾞｼｯｸM-PRO" w:hAnsi="HG丸ｺﾞｼｯｸM-PRO"/>
          <w:sz w:val="28"/>
          <w:szCs w:val="28"/>
        </w:rPr>
      </w:pPr>
    </w:p>
    <w:sectPr w:rsidR="00BF29E4" w:rsidRPr="008B3D34" w:rsidSect="00D956CC">
      <w:pgSz w:w="11906" w:h="16838"/>
      <w:pgMar w:top="993" w:right="1133"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1F66"/>
    <w:multiLevelType w:val="hybridMultilevel"/>
    <w:tmpl w:val="8A0C8CA2"/>
    <w:lvl w:ilvl="0" w:tplc="6C6830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894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E4"/>
    <w:rsid w:val="00066469"/>
    <w:rsid w:val="000E1A0C"/>
    <w:rsid w:val="0037798C"/>
    <w:rsid w:val="0085013B"/>
    <w:rsid w:val="008B3D34"/>
    <w:rsid w:val="00AC0DE7"/>
    <w:rsid w:val="00BF29E4"/>
    <w:rsid w:val="00CE45DE"/>
    <w:rsid w:val="00D956CC"/>
    <w:rsid w:val="00EE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978C4"/>
  <w15:chartTrackingRefBased/>
  <w15:docId w15:val="{9B9F75D9-6AB0-41F6-932C-9577EB1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三重県ＬＰガス協会 三重県ＬＰガス協会</cp:lastModifiedBy>
  <cp:revision>3</cp:revision>
  <cp:lastPrinted>2024-10-11T05:52:00Z</cp:lastPrinted>
  <dcterms:created xsi:type="dcterms:W3CDTF">2024-10-11T04:54:00Z</dcterms:created>
  <dcterms:modified xsi:type="dcterms:W3CDTF">2024-11-28T09:22:00Z</dcterms:modified>
</cp:coreProperties>
</file>